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86D" w:rsidRPr="002B3DB9" w:rsidRDefault="009330FB" w:rsidP="009330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DB9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</w:t>
      </w:r>
    </w:p>
    <w:p w:rsidR="009330FB" w:rsidRPr="002B3DB9" w:rsidRDefault="00522160" w:rsidP="009330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DB9">
        <w:rPr>
          <w:rFonts w:ascii="Times New Roman" w:hAnsi="Times New Roman" w:cs="Times New Roman"/>
          <w:b/>
          <w:sz w:val="28"/>
          <w:szCs w:val="28"/>
        </w:rPr>
        <w:t>«Окружающий мир</w:t>
      </w:r>
      <w:r w:rsidR="009330FB" w:rsidRPr="002B3DB9">
        <w:rPr>
          <w:rFonts w:ascii="Times New Roman" w:hAnsi="Times New Roman" w:cs="Times New Roman"/>
          <w:b/>
          <w:sz w:val="28"/>
          <w:szCs w:val="28"/>
        </w:rPr>
        <w:t>»</w:t>
      </w:r>
      <w:r w:rsidR="00C434C3" w:rsidRPr="002B3D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35ED" w:rsidRDefault="00C434C3" w:rsidP="000435E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DB9">
        <w:rPr>
          <w:rFonts w:ascii="Times New Roman" w:hAnsi="Times New Roman" w:cs="Times New Roman"/>
          <w:b/>
          <w:sz w:val="28"/>
          <w:szCs w:val="28"/>
        </w:rPr>
        <w:t xml:space="preserve"> 1 – 4 классы</w:t>
      </w:r>
    </w:p>
    <w:p w:rsidR="00197476" w:rsidRPr="00197476" w:rsidRDefault="000435ED" w:rsidP="001974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330FB" w:rsidRPr="000435ED">
        <w:rPr>
          <w:rFonts w:ascii="Times New Roman" w:hAnsi="Times New Roman" w:cs="Times New Roman"/>
          <w:sz w:val="24"/>
          <w:szCs w:val="24"/>
        </w:rPr>
        <w:t>Рабочая прог</w:t>
      </w:r>
      <w:r w:rsidR="00522160" w:rsidRPr="000435ED">
        <w:rPr>
          <w:rFonts w:ascii="Times New Roman" w:hAnsi="Times New Roman" w:cs="Times New Roman"/>
          <w:sz w:val="24"/>
          <w:szCs w:val="24"/>
        </w:rPr>
        <w:t>рамма курса «Окружающий мир</w:t>
      </w:r>
      <w:r w:rsidR="009330FB" w:rsidRPr="000435ED">
        <w:rPr>
          <w:rFonts w:ascii="Times New Roman" w:hAnsi="Times New Roman" w:cs="Times New Roman"/>
          <w:sz w:val="24"/>
          <w:szCs w:val="24"/>
        </w:rPr>
        <w:t>»</w:t>
      </w:r>
      <w:r w:rsidR="00197476" w:rsidRPr="00197476">
        <w:rPr>
          <w:rFonts w:ascii="Times New Roman" w:eastAsia="SchoolBookSanPin" w:hAnsi="Times New Roman" w:cs="Times New Roman"/>
          <w:sz w:val="24"/>
          <w:szCs w:val="24"/>
        </w:rPr>
        <w:t xml:space="preserve"> </w:t>
      </w:r>
      <w:r w:rsidR="00197476" w:rsidRPr="00197476">
        <w:rPr>
          <w:rFonts w:ascii="Times New Roman" w:hAnsi="Times New Roman" w:cs="Times New Roman"/>
          <w:sz w:val="24"/>
          <w:szCs w:val="24"/>
        </w:rPr>
        <w:t xml:space="preserve">разработана в соответствии в соответствии с Федеральным государственным образовательным стандартом начального общего образования (далее – ФГОС НОО), утверждённым приказом </w:t>
      </w:r>
      <w:proofErr w:type="spellStart"/>
      <w:r w:rsidR="00197476" w:rsidRPr="00197476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197476" w:rsidRPr="00197476">
        <w:rPr>
          <w:rFonts w:ascii="Times New Roman" w:hAnsi="Times New Roman" w:cs="Times New Roman"/>
          <w:sz w:val="24"/>
          <w:szCs w:val="24"/>
        </w:rPr>
        <w:t xml:space="preserve"> России от 31.05.2021 г. № 286 «Об утверждении федерального государственного образовательного стандарта начального общего образования» (с изменениями и дополнениями) и Федеральной общеобразовательной программой начального общего образования (далее ФОП НОО), утверждённой приказом </w:t>
      </w:r>
      <w:proofErr w:type="spellStart"/>
      <w:r w:rsidR="00197476" w:rsidRPr="00197476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197476" w:rsidRPr="00197476">
        <w:rPr>
          <w:rFonts w:ascii="Times New Roman" w:hAnsi="Times New Roman" w:cs="Times New Roman"/>
          <w:sz w:val="24"/>
          <w:szCs w:val="24"/>
        </w:rPr>
        <w:t xml:space="preserve"> России от 18.05.2023 г. № 372 «Об утверждении федеральной образовательной программы начального общего образования» (с изменениями и дополнениями), Основной образовательной программой начального о</w:t>
      </w:r>
      <w:r w:rsidR="0088638C">
        <w:rPr>
          <w:rFonts w:ascii="Times New Roman" w:hAnsi="Times New Roman" w:cs="Times New Roman"/>
          <w:sz w:val="24"/>
          <w:szCs w:val="24"/>
        </w:rPr>
        <w:t>бщего образования МБОУ «Никольская СОШ»  (приказ № 78 от 31.08.2023</w:t>
      </w:r>
      <w:bookmarkStart w:id="0" w:name="_GoBack"/>
      <w:bookmarkEnd w:id="0"/>
      <w:r w:rsidR="00197476" w:rsidRPr="00197476">
        <w:rPr>
          <w:rFonts w:ascii="Times New Roman" w:hAnsi="Times New Roman" w:cs="Times New Roman"/>
          <w:sz w:val="24"/>
          <w:szCs w:val="24"/>
        </w:rPr>
        <w:t xml:space="preserve"> г.). </w:t>
      </w:r>
    </w:p>
    <w:p w:rsidR="00F0304B" w:rsidRDefault="000435ED" w:rsidP="000435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F0304B" w:rsidRPr="000435E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Для реализации рабочей программ</w:t>
      </w:r>
      <w:r w:rsidR="00522160" w:rsidRPr="000435E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ы «Окружающий мир</w:t>
      </w:r>
      <w:r w:rsidR="00F0304B" w:rsidRPr="000435E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» использует</w:t>
      </w:r>
      <w:r w:rsidR="00D04515" w:rsidRPr="000435E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ся учебно-методический комплект, </w:t>
      </w:r>
      <w:r w:rsidR="00D04515" w:rsidRPr="000435ED">
        <w:rPr>
          <w:rFonts w:ascii="Times New Roman" w:hAnsi="Times New Roman" w:cs="Times New Roman"/>
          <w:sz w:val="24"/>
          <w:szCs w:val="24"/>
        </w:rPr>
        <w:t>рекомендованный Министерством просвещения Р</w:t>
      </w:r>
      <w:r w:rsidR="003E1A54" w:rsidRPr="000435ED">
        <w:rPr>
          <w:rFonts w:ascii="Times New Roman" w:hAnsi="Times New Roman" w:cs="Times New Roman"/>
          <w:sz w:val="24"/>
          <w:szCs w:val="24"/>
        </w:rPr>
        <w:t xml:space="preserve">Ф, включенный в Федеральный перечень учебников (ФПУ).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SchoolBookSanPin" w:hAnsi="Times New Roman"/>
          <w:sz w:val="24"/>
          <w:szCs w:val="24"/>
        </w:rPr>
        <w:t>Программа по окружающему миру</w:t>
      </w: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уровне начального общего образования составлена на основе требований к результатам освоения ООП НОО, представленных в ФГОС НОО и федеральной </w:t>
      </w:r>
      <w:r w:rsidRPr="000435ED">
        <w:rPr>
          <w:rFonts w:ascii="Times New Roman" w:eastAsia="SchoolBookSanPin" w:hAnsi="Times New Roman"/>
          <w:sz w:val="24"/>
          <w:szCs w:val="24"/>
        </w:rPr>
        <w:t xml:space="preserve">рабочей </w:t>
      </w: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>программы воспитания.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</w:t>
      </w:r>
      <w:r w:rsidRPr="000435ED">
        <w:rPr>
          <w:rFonts w:ascii="Times New Roman" w:eastAsia="Times New Roman" w:hAnsi="Times New Roman"/>
          <w:b/>
          <w:sz w:val="24"/>
          <w:szCs w:val="24"/>
          <w:lang w:eastAsia="ru-RU"/>
        </w:rPr>
        <w:t>целей: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проявление уважения к истории, культуре, традициям народов Российской Федерации; 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</w:t>
      </w: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>Отбор содержания программы по окружающему миру осуществлён на основе следующих ведущих идей: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>раскрытие роли человека в природе и обществе;</w:t>
      </w:r>
    </w:p>
    <w:p w:rsidR="000435ED" w:rsidRPr="000435ED" w:rsidRDefault="000435ED" w:rsidP="000435ED">
      <w:pPr>
        <w:pStyle w:val="a5"/>
        <w:widowControl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Общее число часов, </w:t>
      </w:r>
      <w:r w:rsidRPr="000435ED">
        <w:rPr>
          <w:rFonts w:ascii="Times New Roman" w:eastAsia="SchoolBookSanPin" w:hAnsi="Times New Roman"/>
          <w:sz w:val="24"/>
          <w:szCs w:val="24"/>
        </w:rPr>
        <w:t>рекомендованных для изучения</w:t>
      </w:r>
      <w:r w:rsidRPr="000435ED"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окружающего мира, ‒ 270 часов (два часа в неделю в каждом классе): 1 класс – 66 часов, 2 класс – 68 часов, 3 класс – 68 часов, 4 класс – 68 часов. </w:t>
      </w:r>
    </w:p>
    <w:p w:rsidR="000435ED" w:rsidRPr="000435ED" w:rsidRDefault="000435ED" w:rsidP="000435ED">
      <w:pPr>
        <w:spacing w:after="0" w:line="240" w:lineRule="auto"/>
        <w:ind w:firstLine="709"/>
        <w:rPr>
          <w:rFonts w:ascii="Times New Roman" w:eastAsia="OfficinaSansBoldITC" w:hAnsi="Times New Roman"/>
          <w:sz w:val="24"/>
          <w:szCs w:val="24"/>
        </w:rPr>
      </w:pPr>
    </w:p>
    <w:p w:rsidR="0026473E" w:rsidRDefault="003F6CCC" w:rsidP="0026473E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B3DB9">
        <w:rPr>
          <w:rFonts w:ascii="Times New Roman" w:hAnsi="Times New Roman" w:cs="Times New Roman"/>
          <w:sz w:val="28"/>
          <w:szCs w:val="28"/>
        </w:rPr>
        <w:tab/>
      </w:r>
      <w:r w:rsidR="0026473E" w:rsidRPr="002B3DB9">
        <w:rPr>
          <w:rFonts w:ascii="Times New Roman" w:hAnsi="Times New Roman" w:cs="Times New Roman"/>
          <w:sz w:val="28"/>
          <w:szCs w:val="28"/>
        </w:rPr>
        <w:t>Рабочая программа по пре</w:t>
      </w:r>
      <w:r w:rsidR="00522160" w:rsidRPr="002B3DB9">
        <w:rPr>
          <w:rFonts w:ascii="Times New Roman" w:hAnsi="Times New Roman" w:cs="Times New Roman"/>
          <w:sz w:val="28"/>
          <w:szCs w:val="28"/>
        </w:rPr>
        <w:t>дмету «Окружающий мир</w:t>
      </w:r>
      <w:r w:rsidR="0026473E" w:rsidRPr="002B3DB9">
        <w:rPr>
          <w:rFonts w:ascii="Times New Roman" w:hAnsi="Times New Roman" w:cs="Times New Roman"/>
          <w:sz w:val="28"/>
          <w:szCs w:val="28"/>
        </w:rPr>
        <w:t xml:space="preserve">» включает следующие </w:t>
      </w:r>
      <w:r w:rsidR="0026473E" w:rsidRPr="002B3DB9">
        <w:rPr>
          <w:rFonts w:ascii="Times New Roman" w:hAnsi="Times New Roman" w:cs="Times New Roman"/>
          <w:b/>
          <w:sz w:val="28"/>
          <w:szCs w:val="28"/>
        </w:rPr>
        <w:t>разделы</w:t>
      </w:r>
      <w:r w:rsidR="0026473E" w:rsidRPr="002B3DB9">
        <w:rPr>
          <w:rFonts w:ascii="Times New Roman" w:hAnsi="Times New Roman" w:cs="Times New Roman"/>
          <w:sz w:val="28"/>
          <w:szCs w:val="28"/>
        </w:rPr>
        <w:t>:</w:t>
      </w:r>
    </w:p>
    <w:p w:rsidR="000435ED" w:rsidRPr="000435ED" w:rsidRDefault="000435ED" w:rsidP="000435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  <w:u w:val="single"/>
        </w:rPr>
        <w:t>1 КЛАСС</w:t>
      </w:r>
    </w:p>
    <w:p w:rsidR="000435ED" w:rsidRPr="000435ED" w:rsidRDefault="000435ED" w:rsidP="000435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435ED" w:rsidRPr="000435ED" w:rsidRDefault="000435ED" w:rsidP="000435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</w:rPr>
        <w:t>Человек и общество.</w:t>
      </w:r>
    </w:p>
    <w:p w:rsidR="000435ED" w:rsidRPr="000435ED" w:rsidRDefault="000435ED" w:rsidP="000435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</w:rPr>
        <w:t>Человек и природа.</w:t>
      </w:r>
    </w:p>
    <w:p w:rsidR="000435ED" w:rsidRPr="000435ED" w:rsidRDefault="000435ED" w:rsidP="000435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</w:rPr>
        <w:t>Правила безопасной жизнедеятельности.</w:t>
      </w:r>
    </w:p>
    <w:p w:rsidR="000435ED" w:rsidRPr="000435ED" w:rsidRDefault="000435ED" w:rsidP="000435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</w:rPr>
        <w:t>Базовые логические действия</w:t>
      </w:r>
      <w:r w:rsidRPr="000435ED">
        <w:rPr>
          <w:rFonts w:ascii="Times New Roman" w:eastAsia="Calibri" w:hAnsi="Times New Roman" w:cs="Times New Roman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-сравнивать происходящие в природе изменения, наблюдать зависимость изменений в живой природе от состояния неживой природы;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-приводить примеры лиственных и хвойных растений, сравнивать их, устанавливать различия во внешнем виде.</w:t>
      </w:r>
    </w:p>
    <w:p w:rsidR="000435ED" w:rsidRPr="000435ED" w:rsidRDefault="000435ED" w:rsidP="000435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</w:rPr>
        <w:t>Работа с информацией</w:t>
      </w:r>
      <w:r w:rsidRPr="000435ED">
        <w:rPr>
          <w:rFonts w:ascii="Times New Roman" w:eastAsia="Calibri" w:hAnsi="Times New Roman" w:cs="Times New Roman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-понимать, что информация может быть представлена в разной форме: текста, иллюстраций, видео, таблицы;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-соотносить иллюстрацию явления (объекта, предмета) с его названием.</w:t>
      </w:r>
    </w:p>
    <w:p w:rsidR="000435ED" w:rsidRPr="000435ED" w:rsidRDefault="000435ED" w:rsidP="000435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</w:rPr>
        <w:t>Коммуникативные универсальные учебные действия</w:t>
      </w:r>
      <w:r w:rsidRPr="000435ED">
        <w:rPr>
          <w:rFonts w:ascii="Times New Roman" w:eastAsia="Calibri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-воспроизводить названия своего населенного пункта, название страны, её столицы;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-воспроизводить наизусть слова гимна России;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-соотносить предметы декоративно-прикладного искусства с принадлежностью народу Российской Федерации, описывать предмет по предложенному плану;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-описывать по предложенному плану время года, передавать в рассказе своё отношение к природным явлениям;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-сравнивать домашних и диких животных, объяснять, чем они различаются.</w:t>
      </w:r>
    </w:p>
    <w:p w:rsidR="000435ED" w:rsidRPr="000435ED" w:rsidRDefault="000435ED" w:rsidP="000435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</w:rPr>
        <w:t>Регулятивные универсальные учебные действия</w:t>
      </w:r>
      <w:r w:rsidRPr="000435ED">
        <w:rPr>
          <w:rFonts w:ascii="Times New Roman" w:eastAsia="Calibri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-использования бытовых электроприборов);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lastRenderedPageBreak/>
        <w:t>-оценивать выполнение правил безопасного поведения на дорогах и улицах другими детьми, выполнять самооценку;</w:t>
      </w:r>
    </w:p>
    <w:p w:rsidR="000435ED" w:rsidRPr="000435ED" w:rsidRDefault="000435ED" w:rsidP="000435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sz w:val="24"/>
          <w:szCs w:val="24"/>
        </w:rPr>
        <w:t>-анализировать предложенные ситуации: устанавливать нарушения режима дня, организации учебной работы; нарушения правил дорожного движения, правил -пользования электро- и газовыми приборами.</w:t>
      </w:r>
    </w:p>
    <w:p w:rsidR="000435ED" w:rsidRPr="000435ED" w:rsidRDefault="000435ED" w:rsidP="000435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</w:rPr>
        <w:t>Совместная деятельность</w:t>
      </w:r>
      <w:r w:rsidRPr="000435ED">
        <w:rPr>
          <w:rFonts w:ascii="Times New Roman" w:eastAsia="Calibri" w:hAnsi="Times New Roman" w:cs="Times New Roman"/>
          <w:sz w:val="24"/>
          <w:szCs w:val="24"/>
        </w:rPr>
        <w:t xml:space="preserve"> способствует формированию умений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0435ED" w:rsidRPr="000435ED" w:rsidRDefault="000435ED" w:rsidP="000435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  <w:u w:val="single"/>
        </w:rPr>
        <w:t>2 КЛАСС</w:t>
      </w:r>
    </w:p>
    <w:p w:rsidR="000435ED" w:rsidRPr="000435ED" w:rsidRDefault="000435ED" w:rsidP="000435E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общество.</w:t>
      </w:r>
    </w:p>
    <w:p w:rsidR="000435ED" w:rsidRPr="000435ED" w:rsidRDefault="000435ED" w:rsidP="000435E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природа.</w:t>
      </w:r>
    </w:p>
    <w:p w:rsidR="000435ED" w:rsidRPr="000435ED" w:rsidRDefault="000435ED" w:rsidP="000435E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Правила безопасной жизнедеятельности.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SchoolBookSanPin" w:hAnsi="Times New Roman" w:cs="Times New Roman"/>
          <w:b/>
          <w:sz w:val="24"/>
          <w:szCs w:val="24"/>
        </w:rPr>
        <w:t>Базовые логические действия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как часть </w:t>
      </w:r>
      <w:r w:rsidRPr="000435ED">
        <w:rPr>
          <w:rFonts w:ascii="Times New Roman" w:eastAsia="SchoolBookSanPin" w:hAnsi="Times New Roman" w:cs="Times New Roman"/>
          <w:bCs/>
          <w:sz w:val="24"/>
          <w:szCs w:val="24"/>
        </w:rPr>
        <w:t>познавательных универсальных учебных действий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-ориентироваться в методах познания природы (наблюдение, опыт, сравнение, измерение);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на основе наблюдения состояние вещества (жидкое, твёрдое, газообразное);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символы Российской Федерации;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деревья, кустарники, травы; приводить примеры (в пределах изученного);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-группировать растения: дикорастущие и культурные; лекарственные и ядовитые (в пределах изученного);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прошлое, настоящее, будущее.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SchoolBookSanPin" w:hAnsi="Times New Roman" w:cs="Times New Roman"/>
          <w:b/>
          <w:sz w:val="24"/>
          <w:szCs w:val="24"/>
        </w:rPr>
        <w:t>Работа с информацией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как часть </w:t>
      </w:r>
      <w:r w:rsidRPr="000435ED">
        <w:rPr>
          <w:rFonts w:ascii="Times New Roman" w:eastAsia="SchoolBookSanPin" w:hAnsi="Times New Roman" w:cs="Times New Roman"/>
          <w:bCs/>
          <w:sz w:val="24"/>
          <w:szCs w:val="24"/>
        </w:rPr>
        <w:t>познавательных универсальных учебных действий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способствует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информацию, представленную в тексте, графически, аудиовизуально;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 информацию, представленную в схеме, таблице;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-используя текстовую информацию, заполнять таблицы; дополнять схемы;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-соотносить пример (рисунок, предложенную ситуацию) со временем протекания.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-ориентироваться в терминах (понятиях), соотносить их с краткой характеристикой: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-понятия и термины, связанные с миром природы (среда обитания, тело, явление, вещество; заповедник);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-описывать условия жизни на Земле, отличие нашей планеты от других планет Солнечной системы;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-приводить примеры растений и животных, занесённых в Красную книгу России (на примере своей местности);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-описывать современные события от имени их участника.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Регулятивные универсальные учебные действия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-следовать образцу, предложенному плану и инструкции при решении учебной задачи;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с небольшой помощью учителя последовательность действий по решению учебной задачи;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sz w:val="24"/>
          <w:szCs w:val="24"/>
        </w:rPr>
        <w:t>Совместная деятельность</w:t>
      </w:r>
      <w:r w:rsidRPr="000435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способствует формированию умений: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свою учебную и игровую деятельность, житейские ситуации в соответствии с правилами поведения, принятыми в обществе;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причины возможных конфликтов, выбирать (из пред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ложенных) способы их разрешения.</w:t>
      </w:r>
    </w:p>
    <w:p w:rsidR="000435ED" w:rsidRPr="000435ED" w:rsidRDefault="000435ED" w:rsidP="000435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  <w:u w:val="single"/>
        </w:rPr>
        <w:t>3 КЛАСС</w:t>
      </w:r>
    </w:p>
    <w:p w:rsidR="000435ED" w:rsidRPr="000435ED" w:rsidRDefault="000435ED" w:rsidP="000435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435ED" w:rsidRPr="000435ED" w:rsidRDefault="000435ED" w:rsidP="000435E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общество</w:t>
      </w:r>
      <w:r w:rsidRPr="000435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0435ED" w:rsidRPr="000435ED" w:rsidRDefault="000435ED" w:rsidP="000435E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природа.</w:t>
      </w:r>
    </w:p>
    <w:p w:rsidR="000435ED" w:rsidRPr="000435ED" w:rsidRDefault="000435ED" w:rsidP="000435E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Правила безопасной жизнедеятельности.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SchoolBookSanPin" w:hAnsi="Times New Roman" w:cs="Times New Roman"/>
          <w:b/>
          <w:sz w:val="24"/>
          <w:szCs w:val="24"/>
        </w:rPr>
        <w:t>Базовые логические и исследовательские действия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как часть </w:t>
      </w:r>
      <w:r w:rsidRPr="000435ED">
        <w:rPr>
          <w:rFonts w:ascii="Times New Roman" w:eastAsia="SchoolBookSanPin" w:hAnsi="Times New Roman" w:cs="Times New Roman"/>
          <w:bCs/>
          <w:sz w:val="24"/>
          <w:szCs w:val="24"/>
        </w:rPr>
        <w:t>познавательных универсальных учебных действий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зависимость между внешним видом, особенностями поведения и условиями жизни животного;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(в процессе рассматривания объектов и явлений) существенные признаки и отношения между объектами и явлениями;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-моделировать цепи питания в природном сообществе;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понятия «век», «столетие», «историческое время»;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-соотносить историческое событие с датой (историческим периодом).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SchoolBookSanPin" w:hAnsi="Times New Roman" w:cs="Times New Roman"/>
          <w:b/>
          <w:sz w:val="24"/>
          <w:szCs w:val="24"/>
        </w:rPr>
        <w:t>Работа с информацией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как часть </w:t>
      </w:r>
      <w:r w:rsidRPr="000435ED">
        <w:rPr>
          <w:rFonts w:ascii="Times New Roman" w:eastAsia="SchoolBookSanPin" w:hAnsi="Times New Roman" w:cs="Times New Roman"/>
          <w:bCs/>
          <w:sz w:val="24"/>
          <w:szCs w:val="24"/>
        </w:rPr>
        <w:t>познавательных универсальных учебных действий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способствует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 несложные планы, соотносить условные обозначения с изображёнными объектами;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-соблюдать правила безопасности при работе в информационной среде.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-ориентироваться в понятиях, соотносить понятия и термины с их краткой характеристикой: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-знать понятия и термины, связанные с социальным миром (безопасность, семейный бюджет, памятник культуры);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-описывать (характеризовать) условия жизни на Земле;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-описывать схожие, различные, индивидуальные признаки на основе сравнения объектов природы;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-приводить примеры, кратко характеризовать представителей разных царств природы;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-называть признаки (характеризовать) животного (растения) как живого организма;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-описывать (характеризовать) отдельные страницы истории нашей страны (в пределах изученного).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-планировать шаги по решению учебной задачи, контролировать свои действия (при небольшой помощи учителя);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причину возникающей трудности или ошибки, корректировать свои действия.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OfficinaSansBoldITC" w:hAnsi="Times New Roman" w:cs="Times New Roman"/>
          <w:b/>
          <w:sz w:val="24"/>
          <w:szCs w:val="24"/>
        </w:rPr>
        <w:t> </w:t>
      </w:r>
      <w:r w:rsidRPr="000435ED">
        <w:rPr>
          <w:rFonts w:ascii="Times New Roman" w:eastAsia="Times New Roman" w:hAnsi="Times New Roman" w:cs="Times New Roman"/>
          <w:b/>
          <w:sz w:val="24"/>
          <w:szCs w:val="24"/>
        </w:rPr>
        <w:t>Совместная деятельность</w:t>
      </w:r>
      <w:r w:rsidRPr="000435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способствует формированию умений: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-участвовать в совместной деятельности, выполнять роли руководителя (лидера), подчинённого;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-оценивать результаты деятельности участников, положительно реагировать на советы и замечания в свой адрес;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0435ED" w:rsidRPr="000435ED" w:rsidRDefault="000435ED" w:rsidP="000435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435ED">
        <w:rPr>
          <w:rFonts w:ascii="Times New Roman" w:eastAsia="Calibri" w:hAnsi="Times New Roman" w:cs="Times New Roman"/>
          <w:b/>
          <w:sz w:val="24"/>
          <w:szCs w:val="24"/>
          <w:u w:val="single"/>
        </w:rPr>
        <w:t>4 КЛАСС</w:t>
      </w:r>
    </w:p>
    <w:p w:rsidR="000435ED" w:rsidRPr="000435ED" w:rsidRDefault="000435ED" w:rsidP="000435E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общество.</w:t>
      </w:r>
    </w:p>
    <w:p w:rsidR="000435ED" w:rsidRPr="000435ED" w:rsidRDefault="000435ED" w:rsidP="000435E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природа.</w:t>
      </w:r>
    </w:p>
    <w:p w:rsidR="000435ED" w:rsidRPr="000435ED" w:rsidRDefault="000435ED" w:rsidP="000435E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Правила безопасной жизнедеятельности.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SchoolBookSanPin" w:hAnsi="Times New Roman" w:cs="Times New Roman"/>
          <w:b/>
          <w:sz w:val="24"/>
          <w:szCs w:val="24"/>
        </w:rPr>
        <w:t>Базовые логические и исследовательские действия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как часть </w:t>
      </w:r>
      <w:r w:rsidRPr="000435ED">
        <w:rPr>
          <w:rFonts w:ascii="Times New Roman" w:eastAsia="SchoolBookSanPin" w:hAnsi="Times New Roman" w:cs="Times New Roman"/>
          <w:bCs/>
          <w:sz w:val="24"/>
          <w:szCs w:val="24"/>
        </w:rPr>
        <w:t>познавательных универсальных учебных действий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последовательность этапов возрастного развития человека;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-конструировать в учебных и игровых ситуациях правила безопасного поведения в среде обитания;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-моделировать схемы природных объектов (строение почвы; движение реки, форма поверхности);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-соотносить объекты природы с принадлежностью к определённой природной зоне;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-классифицировать природные объекты по принадлежности к природной зоне;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разрыв между реальным и желательным состоянием объекта (ситуации) на основе предложенных учителем вопросов.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SchoolBookSanPin" w:hAnsi="Times New Roman" w:cs="Times New Roman"/>
          <w:b/>
          <w:sz w:val="24"/>
          <w:szCs w:val="24"/>
        </w:rPr>
        <w:t>Работа с информацией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как часть </w:t>
      </w:r>
      <w:r w:rsidRPr="000435ED">
        <w:rPr>
          <w:rFonts w:ascii="Times New Roman" w:eastAsia="SchoolBookSanPin" w:hAnsi="Times New Roman" w:cs="Times New Roman"/>
          <w:bCs/>
          <w:sz w:val="24"/>
          <w:szCs w:val="24"/>
        </w:rPr>
        <w:t>познавательных универсальных учебных действий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способствует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для уточнения и расширения своих знаний об окружающем мире словари, справочники, энциклопедии, в том числе и информационно-</w:t>
      </w:r>
      <w:proofErr w:type="spellStart"/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телекомуникационную</w:t>
      </w:r>
      <w:proofErr w:type="spellEnd"/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сеть «Интернет» (в условиях контролируемого выхода);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-создавать текст-рассуждение: объяснять вред для здоровья и самочувствия организма вредных привычек;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-описывать ситуации проявления нравственных качеств: отзывчивости, доброты, справедливости и других;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-составлять небольшие тексты «Права и обязанности гражданина Российской Федерации»;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-создавать небольшие тексты о знаменательных страницах истории нашей страны (в рамках изученного).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435ED">
        <w:rPr>
          <w:rFonts w:ascii="Times New Roman" w:eastAsia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-самостоятельно планировать алгоритм решения учебной задачи;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-предвидеть трудности и возможные ошибки;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-контролировать процесс и результат выполнения задания, корректировать учебные действия при необходимости;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-принимать оценку своей работы; планировать работу над ошибками;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-находить ошибки в своей и чужих работах, устанавливать их причины.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b/>
          <w:sz w:val="24"/>
          <w:szCs w:val="24"/>
        </w:rPr>
        <w:t>Совместная деятельность</w:t>
      </w:r>
      <w:r w:rsidRPr="000435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35ED">
        <w:rPr>
          <w:rFonts w:ascii="Times New Roman" w:eastAsia="SchoolBookSanPin" w:hAnsi="Times New Roman" w:cs="Times New Roman"/>
          <w:sz w:val="24"/>
          <w:szCs w:val="24"/>
        </w:rPr>
        <w:t xml:space="preserve">способствует формированию умений: 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>-ответственно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0435ED" w:rsidRPr="000435ED" w:rsidRDefault="000435ED" w:rsidP="00043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0435ED" w:rsidRPr="000435ED" w:rsidRDefault="000435ED" w:rsidP="000435ED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4"/>
          <w:szCs w:val="24"/>
        </w:rPr>
      </w:pPr>
    </w:p>
    <w:p w:rsidR="003F6CCC" w:rsidRPr="000435ED" w:rsidRDefault="003F6CCC" w:rsidP="000435ED">
      <w:pPr>
        <w:pStyle w:val="a3"/>
        <w:tabs>
          <w:tab w:val="num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3DB9">
        <w:rPr>
          <w:rFonts w:ascii="Times New Roman" w:hAnsi="Times New Roman" w:cs="Times New Roman"/>
          <w:sz w:val="28"/>
          <w:szCs w:val="28"/>
        </w:rPr>
        <w:tab/>
      </w:r>
      <w:r w:rsidRPr="000435ED">
        <w:rPr>
          <w:rFonts w:ascii="Times New Roman" w:hAnsi="Times New Roman" w:cs="Times New Roman"/>
          <w:b/>
          <w:sz w:val="24"/>
          <w:szCs w:val="24"/>
        </w:rPr>
        <w:t xml:space="preserve">Формы контроля </w:t>
      </w:r>
    </w:p>
    <w:p w:rsidR="00F0304B" w:rsidRPr="000435ED" w:rsidRDefault="003F6CCC" w:rsidP="000435ED">
      <w:pPr>
        <w:pStyle w:val="a3"/>
        <w:tabs>
          <w:tab w:val="num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5ED">
        <w:rPr>
          <w:rFonts w:ascii="Times New Roman" w:hAnsi="Times New Roman" w:cs="Times New Roman"/>
          <w:sz w:val="24"/>
          <w:szCs w:val="24"/>
        </w:rPr>
        <w:tab/>
        <w:t>Ди</w:t>
      </w:r>
      <w:r w:rsidR="0026473E" w:rsidRPr="000435ED">
        <w:rPr>
          <w:rFonts w:ascii="Times New Roman" w:hAnsi="Times New Roman" w:cs="Times New Roman"/>
          <w:sz w:val="24"/>
          <w:szCs w:val="24"/>
        </w:rPr>
        <w:t xml:space="preserve">агностические работы, </w:t>
      </w:r>
      <w:r w:rsidRPr="000435ED">
        <w:rPr>
          <w:rFonts w:ascii="Times New Roman" w:hAnsi="Times New Roman" w:cs="Times New Roman"/>
          <w:sz w:val="24"/>
          <w:szCs w:val="24"/>
        </w:rPr>
        <w:t>тесты, проверочные работы, презентации проектов.</w:t>
      </w:r>
      <w:r w:rsidR="00F0304B" w:rsidRPr="000435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30FB" w:rsidRPr="000435ED" w:rsidRDefault="00F0304B" w:rsidP="000435ED">
      <w:pPr>
        <w:pStyle w:val="a3"/>
        <w:tabs>
          <w:tab w:val="num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5ED">
        <w:rPr>
          <w:rFonts w:ascii="Times New Roman" w:hAnsi="Times New Roman"/>
          <w:sz w:val="24"/>
          <w:szCs w:val="24"/>
        </w:rPr>
        <w:tab/>
        <w:t>Промежуточная аттестация проводится в соответствии с Положением о формах, периодичности, порядка текущего контроля успеваемости и промежуточной аттестации</w:t>
      </w:r>
      <w:r w:rsidR="003927C8" w:rsidRPr="000435ED">
        <w:rPr>
          <w:rFonts w:ascii="Times New Roman" w:hAnsi="Times New Roman"/>
          <w:sz w:val="24"/>
          <w:szCs w:val="24"/>
        </w:rPr>
        <w:t>.</w:t>
      </w:r>
      <w:r w:rsidR="003F6CCC" w:rsidRPr="000435ED">
        <w:rPr>
          <w:rFonts w:ascii="Times New Roman" w:hAnsi="Times New Roman" w:cs="Times New Roman"/>
          <w:sz w:val="24"/>
          <w:szCs w:val="24"/>
        </w:rPr>
        <w:t xml:space="preserve"> </w:t>
      </w:r>
      <w:r w:rsidR="00440E33" w:rsidRPr="000435ED">
        <w:rPr>
          <w:rFonts w:ascii="Times New Roman" w:hAnsi="Times New Roman" w:cs="Times New Roman"/>
          <w:sz w:val="24"/>
          <w:szCs w:val="24"/>
        </w:rPr>
        <w:t xml:space="preserve">Текущий контроль и промежуточная аттестация осуществляются каждую четверть и в конце </w:t>
      </w:r>
      <w:r w:rsidR="003927C8" w:rsidRPr="000435ED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="00440E33" w:rsidRPr="000435ED">
        <w:rPr>
          <w:rFonts w:ascii="Times New Roman" w:hAnsi="Times New Roman" w:cs="Times New Roman"/>
          <w:sz w:val="24"/>
          <w:szCs w:val="24"/>
        </w:rPr>
        <w:t>года.</w:t>
      </w:r>
    </w:p>
    <w:sectPr w:rsidR="009330FB" w:rsidRPr="00043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SchoolBookSan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fficinaSansBoldITC">
    <w:altName w:val="Franklin Gothic Demi Cond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57D7F"/>
    <w:multiLevelType w:val="hybridMultilevel"/>
    <w:tmpl w:val="F41C830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B827BF5"/>
    <w:multiLevelType w:val="hybridMultilevel"/>
    <w:tmpl w:val="3B0E065E"/>
    <w:lvl w:ilvl="0" w:tplc="26AA9D34">
      <w:start w:val="1"/>
      <w:numFmt w:val="decimal"/>
      <w:lvlText w:val="%1."/>
      <w:lvlJc w:val="left"/>
      <w:pPr>
        <w:ind w:left="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8" w:hanging="360"/>
      </w:pPr>
    </w:lvl>
    <w:lvl w:ilvl="2" w:tplc="0419001B" w:tentative="1">
      <w:start w:val="1"/>
      <w:numFmt w:val="lowerRoman"/>
      <w:lvlText w:val="%3."/>
      <w:lvlJc w:val="right"/>
      <w:pPr>
        <w:ind w:left="1728" w:hanging="180"/>
      </w:pPr>
    </w:lvl>
    <w:lvl w:ilvl="3" w:tplc="0419000F" w:tentative="1">
      <w:start w:val="1"/>
      <w:numFmt w:val="decimal"/>
      <w:lvlText w:val="%4."/>
      <w:lvlJc w:val="left"/>
      <w:pPr>
        <w:ind w:left="2448" w:hanging="360"/>
      </w:pPr>
    </w:lvl>
    <w:lvl w:ilvl="4" w:tplc="04190019" w:tentative="1">
      <w:start w:val="1"/>
      <w:numFmt w:val="lowerLetter"/>
      <w:lvlText w:val="%5."/>
      <w:lvlJc w:val="left"/>
      <w:pPr>
        <w:ind w:left="3168" w:hanging="360"/>
      </w:pPr>
    </w:lvl>
    <w:lvl w:ilvl="5" w:tplc="0419001B" w:tentative="1">
      <w:start w:val="1"/>
      <w:numFmt w:val="lowerRoman"/>
      <w:lvlText w:val="%6."/>
      <w:lvlJc w:val="right"/>
      <w:pPr>
        <w:ind w:left="3888" w:hanging="180"/>
      </w:pPr>
    </w:lvl>
    <w:lvl w:ilvl="6" w:tplc="0419000F" w:tentative="1">
      <w:start w:val="1"/>
      <w:numFmt w:val="decimal"/>
      <w:lvlText w:val="%7."/>
      <w:lvlJc w:val="left"/>
      <w:pPr>
        <w:ind w:left="4608" w:hanging="360"/>
      </w:pPr>
    </w:lvl>
    <w:lvl w:ilvl="7" w:tplc="04190019" w:tentative="1">
      <w:start w:val="1"/>
      <w:numFmt w:val="lowerLetter"/>
      <w:lvlText w:val="%8."/>
      <w:lvlJc w:val="left"/>
      <w:pPr>
        <w:ind w:left="5328" w:hanging="360"/>
      </w:pPr>
    </w:lvl>
    <w:lvl w:ilvl="8" w:tplc="041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2" w15:restartNumberingAfterBreak="0">
    <w:nsid w:val="4689294F"/>
    <w:multiLevelType w:val="hybridMultilevel"/>
    <w:tmpl w:val="493A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6182B"/>
    <w:multiLevelType w:val="hybridMultilevel"/>
    <w:tmpl w:val="A216C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117DEE"/>
    <w:multiLevelType w:val="hybridMultilevel"/>
    <w:tmpl w:val="D258F582"/>
    <w:lvl w:ilvl="0" w:tplc="26AA9D34">
      <w:start w:val="1"/>
      <w:numFmt w:val="decimal"/>
      <w:lvlText w:val="%1."/>
      <w:lvlJc w:val="left"/>
      <w:pPr>
        <w:ind w:left="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8" w:hanging="360"/>
      </w:pPr>
    </w:lvl>
    <w:lvl w:ilvl="2" w:tplc="0419001B" w:tentative="1">
      <w:start w:val="1"/>
      <w:numFmt w:val="lowerRoman"/>
      <w:lvlText w:val="%3."/>
      <w:lvlJc w:val="right"/>
      <w:pPr>
        <w:ind w:left="1728" w:hanging="180"/>
      </w:pPr>
    </w:lvl>
    <w:lvl w:ilvl="3" w:tplc="0419000F" w:tentative="1">
      <w:start w:val="1"/>
      <w:numFmt w:val="decimal"/>
      <w:lvlText w:val="%4."/>
      <w:lvlJc w:val="left"/>
      <w:pPr>
        <w:ind w:left="2448" w:hanging="360"/>
      </w:pPr>
    </w:lvl>
    <w:lvl w:ilvl="4" w:tplc="04190019" w:tentative="1">
      <w:start w:val="1"/>
      <w:numFmt w:val="lowerLetter"/>
      <w:lvlText w:val="%5."/>
      <w:lvlJc w:val="left"/>
      <w:pPr>
        <w:ind w:left="3168" w:hanging="360"/>
      </w:pPr>
    </w:lvl>
    <w:lvl w:ilvl="5" w:tplc="0419001B" w:tentative="1">
      <w:start w:val="1"/>
      <w:numFmt w:val="lowerRoman"/>
      <w:lvlText w:val="%6."/>
      <w:lvlJc w:val="right"/>
      <w:pPr>
        <w:ind w:left="3888" w:hanging="180"/>
      </w:pPr>
    </w:lvl>
    <w:lvl w:ilvl="6" w:tplc="0419000F" w:tentative="1">
      <w:start w:val="1"/>
      <w:numFmt w:val="decimal"/>
      <w:lvlText w:val="%7."/>
      <w:lvlJc w:val="left"/>
      <w:pPr>
        <w:ind w:left="4608" w:hanging="360"/>
      </w:pPr>
    </w:lvl>
    <w:lvl w:ilvl="7" w:tplc="04190019" w:tentative="1">
      <w:start w:val="1"/>
      <w:numFmt w:val="lowerLetter"/>
      <w:lvlText w:val="%8."/>
      <w:lvlJc w:val="left"/>
      <w:pPr>
        <w:ind w:left="5328" w:hanging="360"/>
      </w:pPr>
    </w:lvl>
    <w:lvl w:ilvl="8" w:tplc="041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5" w15:restartNumberingAfterBreak="0">
    <w:nsid w:val="634B000C"/>
    <w:multiLevelType w:val="multilevel"/>
    <w:tmpl w:val="FD92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130E0A"/>
    <w:multiLevelType w:val="hybridMultilevel"/>
    <w:tmpl w:val="7BA87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0FB"/>
    <w:rsid w:val="000435ED"/>
    <w:rsid w:val="00132B11"/>
    <w:rsid w:val="0019086D"/>
    <w:rsid w:val="00197476"/>
    <w:rsid w:val="001B34C2"/>
    <w:rsid w:val="0026473E"/>
    <w:rsid w:val="002B3DB9"/>
    <w:rsid w:val="002F7D00"/>
    <w:rsid w:val="003927C8"/>
    <w:rsid w:val="003A7CE7"/>
    <w:rsid w:val="003C63BB"/>
    <w:rsid w:val="003E00EA"/>
    <w:rsid w:val="003E1A54"/>
    <w:rsid w:val="003F6CCC"/>
    <w:rsid w:val="00440E33"/>
    <w:rsid w:val="00522160"/>
    <w:rsid w:val="00660DCE"/>
    <w:rsid w:val="006B0B75"/>
    <w:rsid w:val="0075522F"/>
    <w:rsid w:val="007A7758"/>
    <w:rsid w:val="0088638C"/>
    <w:rsid w:val="009330FB"/>
    <w:rsid w:val="00B979A2"/>
    <w:rsid w:val="00C32E8A"/>
    <w:rsid w:val="00C434C3"/>
    <w:rsid w:val="00D04515"/>
    <w:rsid w:val="00D63088"/>
    <w:rsid w:val="00E86C4E"/>
    <w:rsid w:val="00F0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94960"/>
  <w15:docId w15:val="{E389320C-6D58-4E80-A144-E3F834CAF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330FB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0435ED"/>
  </w:style>
  <w:style w:type="paragraph" w:styleId="a5">
    <w:name w:val="List Paragraph"/>
    <w:aliases w:val="ITL List Paragraph,Цветной список - Акцент 13"/>
    <w:basedOn w:val="a"/>
    <w:link w:val="a6"/>
    <w:uiPriority w:val="99"/>
    <w:qFormat/>
    <w:rsid w:val="000435ED"/>
    <w:pPr>
      <w:widowControl w:val="0"/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99"/>
    <w:qFormat/>
    <w:locked/>
    <w:rsid w:val="000435E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9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7E780-FF3A-4E1F-8B7A-A8FE375B4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6</Pages>
  <Words>2496</Words>
  <Characters>14229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Azerty</cp:lastModifiedBy>
  <cp:revision>18</cp:revision>
  <dcterms:created xsi:type="dcterms:W3CDTF">2020-02-18T19:33:00Z</dcterms:created>
  <dcterms:modified xsi:type="dcterms:W3CDTF">2024-09-24T18:32:00Z</dcterms:modified>
</cp:coreProperties>
</file>